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PBS3CDM32-5C16FS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PBS3CDM32-5C16FS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D74AF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921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PBS3CDM32-5C16FS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PBS3CDM32-5C16FS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CDM32-5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PBS3CDM32-5C16FS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PBS3CDM32-5C16FS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CDM32-5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CDM32-5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ED74AF" w:rsidRPr="00ED74AF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D74AF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ED74AF" w:rsidP="00ED74A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D74AF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243E2" w:rsidRDefault="00F243E2">
      <w:r>
        <w:separator/>
      </w:r>
    </w:p>
  </w:endnote>
  <w:endnote w:type="continuationSeparator" w:id="0">
    <w:p w:rsidR="00F243E2" w:rsidRDefault="00F2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243E2" w:rsidRDefault="00F243E2">
      <w:r>
        <w:separator/>
      </w:r>
    </w:p>
  </w:footnote>
  <w:footnote w:type="continuationSeparator" w:id="0">
    <w:p w:rsidR="00F243E2" w:rsidRDefault="00F24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904370615">
    <w:abstractNumId w:val="2"/>
  </w:num>
  <w:num w:numId="2" w16cid:durableId="902836494">
    <w:abstractNumId w:val="1"/>
  </w:num>
  <w:num w:numId="3" w16cid:durableId="1629706444">
    <w:abstractNumId w:val="7"/>
  </w:num>
  <w:num w:numId="4" w16cid:durableId="1525288281">
    <w:abstractNumId w:val="0"/>
  </w:num>
  <w:num w:numId="5" w16cid:durableId="2079400982">
    <w:abstractNumId w:val="12"/>
  </w:num>
  <w:num w:numId="6" w16cid:durableId="180314056">
    <w:abstractNumId w:val="5"/>
  </w:num>
  <w:num w:numId="7" w16cid:durableId="872303268">
    <w:abstractNumId w:val="9"/>
  </w:num>
  <w:num w:numId="8" w16cid:durableId="1987205061">
    <w:abstractNumId w:val="11"/>
  </w:num>
  <w:num w:numId="9" w16cid:durableId="684941914">
    <w:abstractNumId w:val="6"/>
  </w:num>
  <w:num w:numId="10" w16cid:durableId="477841438">
    <w:abstractNumId w:val="10"/>
  </w:num>
  <w:num w:numId="11" w16cid:durableId="978455279">
    <w:abstractNumId w:val="4"/>
  </w:num>
  <w:num w:numId="12" w16cid:durableId="1214079437">
    <w:abstractNumId w:val="13"/>
  </w:num>
  <w:num w:numId="13" w16cid:durableId="539704586">
    <w:abstractNumId w:val="8"/>
  </w:num>
  <w:num w:numId="14" w16cid:durableId="1382166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074E6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D74AF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43E2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2026-03-01T13:47:00Z</dcterms:modified>
  <dc:identifier/>
  <dc:language/>
</cp:coreProperties>
</file>